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sz w:val="24"/>
          <w:szCs w:val="24"/>
        </w:rPr>
      </w:pPr>
      <w:bookmarkStart w:id="0" w:name="_GoBack"/>
      <w:bookmarkEnd w:id="0"/>
      <w:r>
        <w:rPr>
          <w:sz w:val="24"/>
          <w:szCs w:val="24"/>
        </w:rPr>
        <w:t>Government of India</w:t>
      </w:r>
    </w:p>
    <w:p>
      <w:pPr>
        <w:spacing w:after="0" w:line="240" w:lineRule="auto"/>
        <w:jc w:val="center"/>
        <w:rPr>
          <w:sz w:val="24"/>
          <w:szCs w:val="24"/>
        </w:rPr>
      </w:pPr>
      <w:r>
        <w:rPr>
          <w:sz w:val="24"/>
          <w:szCs w:val="24"/>
        </w:rPr>
        <w:t>Ministry of Commerce and Industry</w:t>
      </w:r>
    </w:p>
    <w:p>
      <w:pPr>
        <w:spacing w:after="0" w:line="240" w:lineRule="auto"/>
        <w:jc w:val="center"/>
        <w:rPr>
          <w:sz w:val="24"/>
          <w:szCs w:val="24"/>
        </w:rPr>
      </w:pPr>
      <w:r>
        <w:rPr>
          <w:sz w:val="24"/>
          <w:szCs w:val="24"/>
        </w:rPr>
        <w:t>Department of Industrial Policy and Promotion</w:t>
      </w:r>
    </w:p>
    <w:p>
      <w:pPr>
        <w:spacing w:after="0" w:line="240" w:lineRule="auto"/>
        <w:jc w:val="center"/>
        <w:rPr>
          <w:sz w:val="24"/>
          <w:szCs w:val="24"/>
        </w:rPr>
      </w:pPr>
      <w:r>
        <w:rPr>
          <w:sz w:val="24"/>
          <w:szCs w:val="24"/>
        </w:rPr>
        <w:t>Internship Programme</w:t>
      </w:r>
    </w:p>
    <w:p/>
    <w:p/>
    <w:tbl>
      <w:tblPr>
        <w:tblStyle w:val="5"/>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50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tcPr>
          <w:p>
            <w:pPr>
              <w:spacing w:after="0" w:line="240" w:lineRule="auto"/>
              <w:rPr>
                <w:b/>
                <w:bCs/>
              </w:rPr>
            </w:pPr>
            <w:r>
              <w:rPr>
                <w:b/>
                <w:bCs/>
              </w:rPr>
              <w:t>Name</w:t>
            </w:r>
          </w:p>
        </w:tc>
        <w:tc>
          <w:tcPr>
            <w:tcW w:w="5040" w:type="dxa"/>
          </w:tcPr>
          <w:p>
            <w:pPr>
              <w:spacing w:after="0" w:line="240" w:lineRule="auto"/>
            </w:pPr>
          </w:p>
        </w:tc>
        <w:tc>
          <w:tcPr>
            <w:tcW w:w="1980" w:type="dxa"/>
            <w:vMerge w:val="restart"/>
          </w:tcPr>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r>
              <w:t>Paste you latest picture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shd w:val="clear" w:color="auto" w:fill="D8D8D8" w:themeFill="background1" w:themeFillShade="D9"/>
          </w:tcPr>
          <w:p>
            <w:pPr>
              <w:spacing w:after="0" w:line="240" w:lineRule="auto"/>
              <w:rPr>
                <w:b/>
                <w:bCs/>
              </w:rPr>
            </w:pPr>
            <w:r>
              <w:rPr>
                <w:b/>
                <w:bCs/>
              </w:rPr>
              <w:t>Father’s Name</w:t>
            </w:r>
          </w:p>
        </w:tc>
        <w:tc>
          <w:tcPr>
            <w:tcW w:w="5040" w:type="dxa"/>
            <w:shd w:val="clear" w:color="auto" w:fill="D8D8D8" w:themeFill="background1" w:themeFillShade="D9"/>
          </w:tcPr>
          <w:p>
            <w:pPr>
              <w:spacing w:after="0" w:line="240" w:lineRule="auto"/>
            </w:pPr>
          </w:p>
        </w:tc>
        <w:tc>
          <w:tcPr>
            <w:tcW w:w="198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tcPr>
          <w:p>
            <w:pPr>
              <w:spacing w:after="0" w:line="240" w:lineRule="auto"/>
              <w:rPr>
                <w:b/>
                <w:bCs/>
              </w:rPr>
            </w:pPr>
            <w:r>
              <w:rPr>
                <w:b/>
                <w:bCs/>
              </w:rPr>
              <w:t>Date of Birth</w:t>
            </w:r>
          </w:p>
        </w:tc>
        <w:tc>
          <w:tcPr>
            <w:tcW w:w="5040" w:type="dxa"/>
          </w:tcPr>
          <w:p>
            <w:pPr>
              <w:spacing w:after="0" w:line="240" w:lineRule="auto"/>
            </w:pPr>
          </w:p>
        </w:tc>
        <w:tc>
          <w:tcPr>
            <w:tcW w:w="198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shd w:val="clear" w:color="auto" w:fill="D8D8D8" w:themeFill="background1" w:themeFillShade="D9"/>
          </w:tcPr>
          <w:p>
            <w:pPr>
              <w:spacing w:after="0" w:line="240" w:lineRule="auto"/>
              <w:rPr>
                <w:b/>
                <w:bCs/>
              </w:rPr>
            </w:pPr>
            <w:r>
              <w:rPr>
                <w:b/>
                <w:bCs/>
              </w:rPr>
              <w:t>Address</w:t>
            </w:r>
          </w:p>
        </w:tc>
        <w:tc>
          <w:tcPr>
            <w:tcW w:w="5040" w:type="dxa"/>
            <w:shd w:val="clear" w:color="auto" w:fill="D8D8D8" w:themeFill="background1" w:themeFillShade="D9"/>
          </w:tcPr>
          <w:p>
            <w:pPr>
              <w:spacing w:after="0" w:line="240" w:lineRule="auto"/>
            </w:pPr>
          </w:p>
        </w:tc>
        <w:tc>
          <w:tcPr>
            <w:tcW w:w="198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tcPr>
          <w:p>
            <w:pPr>
              <w:spacing w:after="0" w:line="240" w:lineRule="auto"/>
              <w:rPr>
                <w:b/>
                <w:bCs/>
              </w:rPr>
            </w:pPr>
            <w:r>
              <w:rPr>
                <w:b/>
                <w:bCs/>
              </w:rPr>
              <w:t>Contact Number</w:t>
            </w:r>
          </w:p>
        </w:tc>
        <w:tc>
          <w:tcPr>
            <w:tcW w:w="5040" w:type="dxa"/>
          </w:tcPr>
          <w:p>
            <w:pPr>
              <w:spacing w:after="0" w:line="240" w:lineRule="auto"/>
            </w:pPr>
          </w:p>
        </w:tc>
        <w:tc>
          <w:tcPr>
            <w:tcW w:w="198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shd w:val="clear" w:color="auto" w:fill="D8D8D8" w:themeFill="background1" w:themeFillShade="D9"/>
          </w:tcPr>
          <w:p>
            <w:pPr>
              <w:spacing w:after="0" w:line="240" w:lineRule="auto"/>
              <w:rPr>
                <w:b/>
                <w:bCs/>
              </w:rPr>
            </w:pPr>
            <w:r>
              <w:rPr>
                <w:b/>
                <w:bCs/>
              </w:rPr>
              <w:t>E-mail</w:t>
            </w:r>
          </w:p>
        </w:tc>
        <w:tc>
          <w:tcPr>
            <w:tcW w:w="5040" w:type="dxa"/>
            <w:shd w:val="clear" w:color="auto" w:fill="D8D8D8" w:themeFill="background1" w:themeFillShade="D9"/>
          </w:tcPr>
          <w:p>
            <w:pPr>
              <w:spacing w:after="0" w:line="240" w:lineRule="auto"/>
            </w:pPr>
          </w:p>
        </w:tc>
        <w:tc>
          <w:tcPr>
            <w:tcW w:w="198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tcPr>
          <w:p>
            <w:pPr>
              <w:spacing w:after="0" w:line="240" w:lineRule="auto"/>
              <w:rPr>
                <w:b/>
                <w:bCs/>
              </w:rPr>
            </w:pPr>
            <w:r>
              <w:rPr>
                <w:b/>
                <w:bCs/>
              </w:rPr>
              <w:t>Mobile Number</w:t>
            </w:r>
          </w:p>
        </w:tc>
        <w:tc>
          <w:tcPr>
            <w:tcW w:w="5040" w:type="dxa"/>
          </w:tcPr>
          <w:p>
            <w:pPr>
              <w:spacing w:after="0" w:line="240" w:lineRule="auto"/>
            </w:pPr>
          </w:p>
        </w:tc>
        <w:tc>
          <w:tcPr>
            <w:tcW w:w="1980" w:type="dxa"/>
            <w:vMerge w:val="continue"/>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2250" w:type="dxa"/>
            <w:shd w:val="clear" w:color="auto" w:fill="D8D8D8" w:themeFill="background1" w:themeFillShade="D9"/>
          </w:tcPr>
          <w:p>
            <w:pPr>
              <w:spacing w:after="0" w:line="240" w:lineRule="auto"/>
              <w:rPr>
                <w:b/>
                <w:bCs/>
              </w:rPr>
            </w:pPr>
            <w:r>
              <w:rPr>
                <w:b/>
                <w:bCs/>
              </w:rPr>
              <w:t xml:space="preserve">Post applied for </w:t>
            </w:r>
          </w:p>
        </w:tc>
        <w:tc>
          <w:tcPr>
            <w:tcW w:w="5040" w:type="dxa"/>
            <w:shd w:val="clear" w:color="auto" w:fill="D8D8D8" w:themeFill="background1" w:themeFillShade="D9"/>
          </w:tcPr>
          <w:p>
            <w:pPr>
              <w:spacing w:after="0" w:line="240" w:lineRule="auto"/>
            </w:pPr>
            <w:r>
              <w:t>Graduate Intern</w:t>
            </w:r>
          </w:p>
        </w:tc>
        <w:tc>
          <w:tcPr>
            <w:tcW w:w="1980" w:type="dxa"/>
            <w:vMerge w:val="continue"/>
          </w:tcPr>
          <w:p>
            <w:pPr>
              <w:spacing w:after="0" w:line="240" w:lineRule="auto"/>
            </w:pPr>
          </w:p>
        </w:tc>
      </w:tr>
    </w:tbl>
    <w:p>
      <w:pPr>
        <w:rPr>
          <w:b/>
          <w:bCs/>
        </w:rPr>
      </w:pPr>
      <w:r>
        <w:rPr>
          <w:b/>
          <w:bCs/>
        </w:rPr>
        <w:t>Educational Qualification</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070"/>
        <w:gridCol w:w="2790"/>
        <w:gridCol w:w="189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shd w:val="clear" w:color="auto" w:fill="D8D8D8" w:themeFill="background1" w:themeFillShade="D9"/>
          </w:tcPr>
          <w:p>
            <w:pPr>
              <w:spacing w:after="0" w:line="240" w:lineRule="auto"/>
              <w:jc w:val="center"/>
              <w:rPr>
                <w:b/>
                <w:bCs/>
              </w:rPr>
            </w:pPr>
            <w:r>
              <w:rPr>
                <w:b/>
                <w:bCs/>
              </w:rPr>
              <w:t>Year</w:t>
            </w:r>
          </w:p>
        </w:tc>
        <w:tc>
          <w:tcPr>
            <w:tcW w:w="2070" w:type="dxa"/>
            <w:shd w:val="clear" w:color="auto" w:fill="D8D8D8" w:themeFill="background1" w:themeFillShade="D9"/>
          </w:tcPr>
          <w:p>
            <w:pPr>
              <w:spacing w:after="0" w:line="240" w:lineRule="auto"/>
              <w:jc w:val="center"/>
              <w:rPr>
                <w:b/>
                <w:bCs/>
              </w:rPr>
            </w:pPr>
            <w:r>
              <w:rPr>
                <w:b/>
                <w:bCs/>
              </w:rPr>
              <w:t>Qualification</w:t>
            </w:r>
          </w:p>
        </w:tc>
        <w:tc>
          <w:tcPr>
            <w:tcW w:w="2790" w:type="dxa"/>
            <w:shd w:val="clear" w:color="auto" w:fill="D8D8D8" w:themeFill="background1" w:themeFillShade="D9"/>
          </w:tcPr>
          <w:p>
            <w:pPr>
              <w:spacing w:after="0" w:line="240" w:lineRule="auto"/>
              <w:jc w:val="center"/>
              <w:rPr>
                <w:b/>
                <w:bCs/>
              </w:rPr>
            </w:pPr>
            <w:r>
              <w:rPr>
                <w:b/>
                <w:bCs/>
              </w:rPr>
              <w:t>Institution</w:t>
            </w:r>
          </w:p>
        </w:tc>
        <w:tc>
          <w:tcPr>
            <w:tcW w:w="1890" w:type="dxa"/>
            <w:shd w:val="clear" w:color="auto" w:fill="D8D8D8" w:themeFill="background1" w:themeFillShade="D9"/>
          </w:tcPr>
          <w:p>
            <w:pPr>
              <w:spacing w:after="0" w:line="240" w:lineRule="auto"/>
              <w:jc w:val="center"/>
              <w:rPr>
                <w:b/>
                <w:bCs/>
              </w:rPr>
            </w:pPr>
            <w:r>
              <w:rPr>
                <w:b/>
                <w:bCs/>
              </w:rPr>
              <w:t>Marks Obtained</w:t>
            </w:r>
          </w:p>
        </w:tc>
        <w:tc>
          <w:tcPr>
            <w:tcW w:w="1394" w:type="dxa"/>
            <w:shd w:val="clear" w:color="auto" w:fill="D8D8D8" w:themeFill="background1" w:themeFillShade="D9"/>
          </w:tcPr>
          <w:p>
            <w:pPr>
              <w:spacing w:after="0" w:line="240" w:lineRule="auto"/>
              <w:jc w:val="center"/>
              <w:rPr>
                <w:b/>
                <w:bCs/>
              </w:rPr>
            </w:pPr>
            <w:r>
              <w:rPr>
                <w:b/>
                <w:bCs/>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spacing w:after="0" w:line="240" w:lineRule="auto"/>
            </w:pPr>
          </w:p>
        </w:tc>
        <w:tc>
          <w:tcPr>
            <w:tcW w:w="2070" w:type="dxa"/>
          </w:tcPr>
          <w:p>
            <w:pPr>
              <w:spacing w:after="0" w:line="240" w:lineRule="auto"/>
            </w:pPr>
          </w:p>
        </w:tc>
        <w:tc>
          <w:tcPr>
            <w:tcW w:w="2790" w:type="dxa"/>
          </w:tcPr>
          <w:p>
            <w:pPr>
              <w:spacing w:after="0" w:line="240" w:lineRule="auto"/>
            </w:pPr>
          </w:p>
        </w:tc>
        <w:tc>
          <w:tcPr>
            <w:tcW w:w="1890" w:type="dxa"/>
          </w:tcPr>
          <w:p>
            <w:pPr>
              <w:spacing w:after="0" w:line="240" w:lineRule="auto"/>
            </w:pPr>
          </w:p>
        </w:tc>
        <w:tc>
          <w:tcPr>
            <w:tcW w:w="1394"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shd w:val="clear" w:color="auto" w:fill="D8D8D8" w:themeFill="background1" w:themeFillShade="D9"/>
          </w:tcPr>
          <w:p>
            <w:pPr>
              <w:spacing w:after="0" w:line="240" w:lineRule="auto"/>
            </w:pPr>
          </w:p>
        </w:tc>
        <w:tc>
          <w:tcPr>
            <w:tcW w:w="2070" w:type="dxa"/>
            <w:shd w:val="clear" w:color="auto" w:fill="D8D8D8" w:themeFill="background1" w:themeFillShade="D9"/>
          </w:tcPr>
          <w:p>
            <w:pPr>
              <w:spacing w:after="0" w:line="240" w:lineRule="auto"/>
            </w:pPr>
          </w:p>
        </w:tc>
        <w:tc>
          <w:tcPr>
            <w:tcW w:w="2790" w:type="dxa"/>
            <w:shd w:val="clear" w:color="auto" w:fill="D8D8D8" w:themeFill="background1" w:themeFillShade="D9"/>
          </w:tcPr>
          <w:p>
            <w:pPr>
              <w:spacing w:after="0" w:line="240" w:lineRule="auto"/>
            </w:pPr>
          </w:p>
        </w:tc>
        <w:tc>
          <w:tcPr>
            <w:tcW w:w="1890" w:type="dxa"/>
            <w:shd w:val="clear" w:color="auto" w:fill="D8D8D8" w:themeFill="background1" w:themeFillShade="D9"/>
          </w:tcPr>
          <w:p>
            <w:pPr>
              <w:spacing w:after="0" w:line="240" w:lineRule="auto"/>
            </w:pPr>
          </w:p>
        </w:tc>
        <w:tc>
          <w:tcPr>
            <w:tcW w:w="1394" w:type="dxa"/>
            <w:shd w:val="clear" w:color="auto" w:fill="D8D8D8" w:themeFill="background1" w:themeFillShade="D9"/>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spacing w:after="0" w:line="240" w:lineRule="auto"/>
            </w:pPr>
          </w:p>
        </w:tc>
        <w:tc>
          <w:tcPr>
            <w:tcW w:w="2070" w:type="dxa"/>
          </w:tcPr>
          <w:p>
            <w:pPr>
              <w:spacing w:after="0" w:line="240" w:lineRule="auto"/>
            </w:pPr>
          </w:p>
        </w:tc>
        <w:tc>
          <w:tcPr>
            <w:tcW w:w="2790" w:type="dxa"/>
          </w:tcPr>
          <w:p>
            <w:pPr>
              <w:spacing w:after="0" w:line="240" w:lineRule="auto"/>
            </w:pPr>
          </w:p>
        </w:tc>
        <w:tc>
          <w:tcPr>
            <w:tcW w:w="1890" w:type="dxa"/>
          </w:tcPr>
          <w:p>
            <w:pPr>
              <w:spacing w:after="0" w:line="240" w:lineRule="auto"/>
            </w:pPr>
          </w:p>
        </w:tc>
        <w:tc>
          <w:tcPr>
            <w:tcW w:w="1394" w:type="dxa"/>
          </w:tcPr>
          <w:p>
            <w:pPr>
              <w:spacing w:after="0" w:line="240" w:lineRule="auto"/>
            </w:pPr>
          </w:p>
        </w:tc>
      </w:tr>
    </w:tbl>
    <w:p>
      <w:pPr>
        <w:rPr>
          <w:b/>
          <w:bCs/>
        </w:rPr>
      </w:pPr>
      <w:r>
        <w:rPr>
          <w:b/>
          <w:bCs/>
        </w:rPr>
        <w:t>Professional Qualification</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070"/>
        <w:gridCol w:w="2790"/>
        <w:gridCol w:w="189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shd w:val="clear" w:color="auto" w:fill="D8D8D8" w:themeFill="background1" w:themeFillShade="D9"/>
          </w:tcPr>
          <w:p>
            <w:pPr>
              <w:spacing w:after="0" w:line="240" w:lineRule="auto"/>
              <w:jc w:val="center"/>
              <w:rPr>
                <w:b/>
                <w:bCs/>
              </w:rPr>
            </w:pPr>
            <w:r>
              <w:rPr>
                <w:b/>
                <w:bCs/>
              </w:rPr>
              <w:t>Year</w:t>
            </w:r>
          </w:p>
        </w:tc>
        <w:tc>
          <w:tcPr>
            <w:tcW w:w="2070" w:type="dxa"/>
            <w:shd w:val="clear" w:color="auto" w:fill="D8D8D8" w:themeFill="background1" w:themeFillShade="D9"/>
          </w:tcPr>
          <w:p>
            <w:pPr>
              <w:spacing w:after="0" w:line="240" w:lineRule="auto"/>
              <w:jc w:val="center"/>
              <w:rPr>
                <w:b/>
                <w:bCs/>
              </w:rPr>
            </w:pPr>
            <w:r>
              <w:rPr>
                <w:b/>
                <w:bCs/>
              </w:rPr>
              <w:t>Qualification</w:t>
            </w:r>
          </w:p>
        </w:tc>
        <w:tc>
          <w:tcPr>
            <w:tcW w:w="2790" w:type="dxa"/>
            <w:shd w:val="clear" w:color="auto" w:fill="D8D8D8" w:themeFill="background1" w:themeFillShade="D9"/>
          </w:tcPr>
          <w:p>
            <w:pPr>
              <w:spacing w:after="0" w:line="240" w:lineRule="auto"/>
              <w:jc w:val="center"/>
              <w:rPr>
                <w:b/>
                <w:bCs/>
              </w:rPr>
            </w:pPr>
            <w:r>
              <w:rPr>
                <w:b/>
                <w:bCs/>
              </w:rPr>
              <w:t>Institution</w:t>
            </w:r>
          </w:p>
        </w:tc>
        <w:tc>
          <w:tcPr>
            <w:tcW w:w="1890" w:type="dxa"/>
            <w:shd w:val="clear" w:color="auto" w:fill="D8D8D8" w:themeFill="background1" w:themeFillShade="D9"/>
          </w:tcPr>
          <w:p>
            <w:pPr>
              <w:spacing w:after="0" w:line="240" w:lineRule="auto"/>
              <w:jc w:val="center"/>
              <w:rPr>
                <w:b/>
                <w:bCs/>
              </w:rPr>
            </w:pPr>
            <w:r>
              <w:rPr>
                <w:b/>
                <w:bCs/>
              </w:rPr>
              <w:t>Marks Obtained</w:t>
            </w:r>
          </w:p>
        </w:tc>
        <w:tc>
          <w:tcPr>
            <w:tcW w:w="1394" w:type="dxa"/>
            <w:shd w:val="clear" w:color="auto" w:fill="D8D8D8" w:themeFill="background1" w:themeFillShade="D9"/>
          </w:tcPr>
          <w:p>
            <w:pPr>
              <w:spacing w:after="0" w:line="240" w:lineRule="auto"/>
              <w:jc w:val="center"/>
              <w:rPr>
                <w:b/>
                <w:bCs/>
              </w:rPr>
            </w:pPr>
            <w:r>
              <w:rPr>
                <w:b/>
                <w:bCs/>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spacing w:after="0" w:line="240" w:lineRule="auto"/>
            </w:pPr>
          </w:p>
        </w:tc>
        <w:tc>
          <w:tcPr>
            <w:tcW w:w="2070" w:type="dxa"/>
          </w:tcPr>
          <w:p>
            <w:pPr>
              <w:spacing w:after="0" w:line="240" w:lineRule="auto"/>
            </w:pPr>
          </w:p>
        </w:tc>
        <w:tc>
          <w:tcPr>
            <w:tcW w:w="2790" w:type="dxa"/>
          </w:tcPr>
          <w:p>
            <w:pPr>
              <w:spacing w:after="0" w:line="240" w:lineRule="auto"/>
            </w:pPr>
          </w:p>
        </w:tc>
        <w:tc>
          <w:tcPr>
            <w:tcW w:w="1890" w:type="dxa"/>
          </w:tcPr>
          <w:p>
            <w:pPr>
              <w:spacing w:after="0" w:line="240" w:lineRule="auto"/>
            </w:pPr>
          </w:p>
        </w:tc>
        <w:tc>
          <w:tcPr>
            <w:tcW w:w="1394"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shd w:val="clear" w:color="auto" w:fill="D8D8D8" w:themeFill="background1" w:themeFillShade="D9"/>
          </w:tcPr>
          <w:p>
            <w:pPr>
              <w:spacing w:after="0" w:line="240" w:lineRule="auto"/>
            </w:pPr>
          </w:p>
        </w:tc>
        <w:tc>
          <w:tcPr>
            <w:tcW w:w="2070" w:type="dxa"/>
            <w:shd w:val="clear" w:color="auto" w:fill="D8D8D8" w:themeFill="background1" w:themeFillShade="D9"/>
          </w:tcPr>
          <w:p>
            <w:pPr>
              <w:spacing w:after="0" w:line="240" w:lineRule="auto"/>
            </w:pPr>
          </w:p>
        </w:tc>
        <w:tc>
          <w:tcPr>
            <w:tcW w:w="2790" w:type="dxa"/>
            <w:shd w:val="clear" w:color="auto" w:fill="D8D8D8" w:themeFill="background1" w:themeFillShade="D9"/>
          </w:tcPr>
          <w:p>
            <w:pPr>
              <w:spacing w:after="0" w:line="240" w:lineRule="auto"/>
            </w:pPr>
          </w:p>
        </w:tc>
        <w:tc>
          <w:tcPr>
            <w:tcW w:w="1890" w:type="dxa"/>
            <w:shd w:val="clear" w:color="auto" w:fill="D8D8D8" w:themeFill="background1" w:themeFillShade="D9"/>
          </w:tcPr>
          <w:p>
            <w:pPr>
              <w:spacing w:after="0" w:line="240" w:lineRule="auto"/>
            </w:pPr>
          </w:p>
        </w:tc>
        <w:tc>
          <w:tcPr>
            <w:tcW w:w="1394" w:type="dxa"/>
            <w:shd w:val="clear" w:color="auto" w:fill="D8D8D8" w:themeFill="background1" w:themeFillShade="D9"/>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spacing w:after="0" w:line="240" w:lineRule="auto"/>
            </w:pPr>
          </w:p>
        </w:tc>
        <w:tc>
          <w:tcPr>
            <w:tcW w:w="2070" w:type="dxa"/>
          </w:tcPr>
          <w:p>
            <w:pPr>
              <w:spacing w:after="0" w:line="240" w:lineRule="auto"/>
            </w:pPr>
          </w:p>
        </w:tc>
        <w:tc>
          <w:tcPr>
            <w:tcW w:w="2790" w:type="dxa"/>
          </w:tcPr>
          <w:p>
            <w:pPr>
              <w:spacing w:after="0" w:line="240" w:lineRule="auto"/>
            </w:pPr>
          </w:p>
        </w:tc>
        <w:tc>
          <w:tcPr>
            <w:tcW w:w="1890" w:type="dxa"/>
          </w:tcPr>
          <w:p>
            <w:pPr>
              <w:spacing w:after="0" w:line="240" w:lineRule="auto"/>
            </w:pPr>
          </w:p>
        </w:tc>
        <w:tc>
          <w:tcPr>
            <w:tcW w:w="1394" w:type="dxa"/>
          </w:tcPr>
          <w:p>
            <w:pPr>
              <w:spacing w:after="0" w:line="240" w:lineRule="auto"/>
            </w:pPr>
          </w:p>
        </w:tc>
      </w:tr>
    </w:tbl>
    <w:p>
      <w:pPr>
        <w:rPr>
          <w:b/>
          <w:bCs/>
        </w:rPr>
      </w:pPr>
      <w:r>
        <w:rPr>
          <w:b/>
          <w:bCs/>
        </w:rPr>
        <w:t>Computer proficiency</w:t>
      </w:r>
    </w:p>
    <w:tbl>
      <w:tblPr>
        <w:tblStyle w:val="5"/>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070"/>
        <w:gridCol w:w="2790"/>
        <w:gridCol w:w="189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shd w:val="clear" w:color="auto" w:fill="D8D8D8" w:themeFill="background1" w:themeFillShade="D9"/>
          </w:tcPr>
          <w:p>
            <w:pPr>
              <w:spacing w:after="0" w:line="240" w:lineRule="auto"/>
              <w:jc w:val="center"/>
              <w:rPr>
                <w:b/>
                <w:bCs/>
              </w:rPr>
            </w:pPr>
            <w:r>
              <w:rPr>
                <w:b/>
                <w:bCs/>
              </w:rPr>
              <w:t>Year</w:t>
            </w:r>
          </w:p>
        </w:tc>
        <w:tc>
          <w:tcPr>
            <w:tcW w:w="2070" w:type="dxa"/>
            <w:shd w:val="clear" w:color="auto" w:fill="D8D8D8" w:themeFill="background1" w:themeFillShade="D9"/>
          </w:tcPr>
          <w:p>
            <w:pPr>
              <w:spacing w:after="0" w:line="240" w:lineRule="auto"/>
              <w:jc w:val="center"/>
              <w:rPr>
                <w:b/>
                <w:bCs/>
              </w:rPr>
            </w:pPr>
            <w:r>
              <w:rPr>
                <w:b/>
                <w:bCs/>
              </w:rPr>
              <w:t>Qualification</w:t>
            </w:r>
          </w:p>
        </w:tc>
        <w:tc>
          <w:tcPr>
            <w:tcW w:w="2790" w:type="dxa"/>
            <w:shd w:val="clear" w:color="auto" w:fill="D8D8D8" w:themeFill="background1" w:themeFillShade="D9"/>
          </w:tcPr>
          <w:p>
            <w:pPr>
              <w:spacing w:after="0" w:line="240" w:lineRule="auto"/>
              <w:jc w:val="center"/>
              <w:rPr>
                <w:b/>
                <w:bCs/>
              </w:rPr>
            </w:pPr>
            <w:r>
              <w:rPr>
                <w:b/>
                <w:bCs/>
              </w:rPr>
              <w:t>Institution</w:t>
            </w:r>
          </w:p>
        </w:tc>
        <w:tc>
          <w:tcPr>
            <w:tcW w:w="1890" w:type="dxa"/>
            <w:shd w:val="clear" w:color="auto" w:fill="D8D8D8" w:themeFill="background1" w:themeFillShade="D9"/>
          </w:tcPr>
          <w:p>
            <w:pPr>
              <w:spacing w:after="0" w:line="240" w:lineRule="auto"/>
              <w:jc w:val="center"/>
              <w:rPr>
                <w:b/>
                <w:bCs/>
              </w:rPr>
            </w:pPr>
            <w:r>
              <w:rPr>
                <w:b/>
                <w:bCs/>
              </w:rPr>
              <w:t>Marks Obtained</w:t>
            </w:r>
          </w:p>
        </w:tc>
        <w:tc>
          <w:tcPr>
            <w:tcW w:w="1394" w:type="dxa"/>
            <w:shd w:val="clear" w:color="auto" w:fill="D8D8D8" w:themeFill="background1" w:themeFillShade="D9"/>
          </w:tcPr>
          <w:p>
            <w:pPr>
              <w:spacing w:after="0" w:line="240" w:lineRule="auto"/>
              <w:jc w:val="center"/>
              <w:rPr>
                <w:b/>
                <w:bCs/>
              </w:rPr>
            </w:pPr>
            <w:r>
              <w:rPr>
                <w:b/>
                <w:bCs/>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spacing w:after="0" w:line="240" w:lineRule="auto"/>
            </w:pPr>
          </w:p>
        </w:tc>
        <w:tc>
          <w:tcPr>
            <w:tcW w:w="2070" w:type="dxa"/>
          </w:tcPr>
          <w:p>
            <w:pPr>
              <w:spacing w:after="0" w:line="240" w:lineRule="auto"/>
            </w:pPr>
          </w:p>
        </w:tc>
        <w:tc>
          <w:tcPr>
            <w:tcW w:w="2790" w:type="dxa"/>
          </w:tcPr>
          <w:p>
            <w:pPr>
              <w:spacing w:after="0" w:line="240" w:lineRule="auto"/>
            </w:pPr>
          </w:p>
        </w:tc>
        <w:tc>
          <w:tcPr>
            <w:tcW w:w="1890" w:type="dxa"/>
          </w:tcPr>
          <w:p>
            <w:pPr>
              <w:spacing w:after="0" w:line="240" w:lineRule="auto"/>
            </w:pPr>
          </w:p>
        </w:tc>
        <w:tc>
          <w:tcPr>
            <w:tcW w:w="1394"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shd w:val="clear" w:color="auto" w:fill="D8D8D8" w:themeFill="background1" w:themeFillShade="D9"/>
          </w:tcPr>
          <w:p>
            <w:pPr>
              <w:spacing w:after="0" w:line="240" w:lineRule="auto"/>
            </w:pPr>
          </w:p>
        </w:tc>
        <w:tc>
          <w:tcPr>
            <w:tcW w:w="2070" w:type="dxa"/>
            <w:shd w:val="clear" w:color="auto" w:fill="D8D8D8" w:themeFill="background1" w:themeFillShade="D9"/>
          </w:tcPr>
          <w:p>
            <w:pPr>
              <w:spacing w:after="0" w:line="240" w:lineRule="auto"/>
            </w:pPr>
          </w:p>
        </w:tc>
        <w:tc>
          <w:tcPr>
            <w:tcW w:w="2790" w:type="dxa"/>
            <w:shd w:val="clear" w:color="auto" w:fill="D8D8D8" w:themeFill="background1" w:themeFillShade="D9"/>
          </w:tcPr>
          <w:p>
            <w:pPr>
              <w:spacing w:after="0" w:line="240" w:lineRule="auto"/>
            </w:pPr>
          </w:p>
        </w:tc>
        <w:tc>
          <w:tcPr>
            <w:tcW w:w="1890" w:type="dxa"/>
            <w:shd w:val="clear" w:color="auto" w:fill="D8D8D8" w:themeFill="background1" w:themeFillShade="D9"/>
          </w:tcPr>
          <w:p>
            <w:pPr>
              <w:spacing w:after="0" w:line="240" w:lineRule="auto"/>
            </w:pPr>
          </w:p>
        </w:tc>
        <w:tc>
          <w:tcPr>
            <w:tcW w:w="1394" w:type="dxa"/>
            <w:shd w:val="clear" w:color="auto" w:fill="D8D8D8" w:themeFill="background1" w:themeFillShade="D9"/>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98" w:type="dxa"/>
          </w:tcPr>
          <w:p>
            <w:pPr>
              <w:spacing w:after="0" w:line="240" w:lineRule="auto"/>
            </w:pPr>
          </w:p>
        </w:tc>
        <w:tc>
          <w:tcPr>
            <w:tcW w:w="2070" w:type="dxa"/>
          </w:tcPr>
          <w:p>
            <w:pPr>
              <w:spacing w:after="0" w:line="240" w:lineRule="auto"/>
            </w:pPr>
          </w:p>
        </w:tc>
        <w:tc>
          <w:tcPr>
            <w:tcW w:w="2790" w:type="dxa"/>
          </w:tcPr>
          <w:p>
            <w:pPr>
              <w:spacing w:after="0" w:line="240" w:lineRule="auto"/>
            </w:pPr>
          </w:p>
        </w:tc>
        <w:tc>
          <w:tcPr>
            <w:tcW w:w="1890" w:type="dxa"/>
          </w:tcPr>
          <w:p>
            <w:pPr>
              <w:spacing w:after="0" w:line="240" w:lineRule="auto"/>
            </w:pPr>
          </w:p>
        </w:tc>
        <w:tc>
          <w:tcPr>
            <w:tcW w:w="1394" w:type="dxa"/>
          </w:tcPr>
          <w:p>
            <w:pPr>
              <w:spacing w:after="0" w:line="240" w:lineRule="auto"/>
            </w:pPr>
          </w:p>
        </w:tc>
      </w:tr>
    </w:tbl>
    <w:p>
      <w:r>
        <w:t>Extracurricular Activities (Give Details)</w:t>
      </w:r>
    </w:p>
    <w:p>
      <w:pPr>
        <w:rPr>
          <w:b/>
          <w:bCs/>
        </w:rPr>
      </w:pPr>
    </w:p>
    <w:p>
      <w:pPr>
        <w:rPr>
          <w:b/>
          <w:bCs/>
        </w:rPr>
      </w:pPr>
    </w:p>
    <w:p>
      <w:r>
        <w:t xml:space="preserve">Previous Experience (Give Details) </w:t>
      </w:r>
    </w:p>
    <w:p/>
    <w:p/>
    <w:p>
      <w:r>
        <w:t>Publications (Give Details)</w:t>
      </w:r>
    </w:p>
    <w:p/>
    <w:p/>
    <w:p>
      <w:r>
        <w:t>Other Information (Give Details)</w:t>
      </w:r>
    </w:p>
    <w:p>
      <w:pPr>
        <w:jc w:val="center"/>
        <w:rPr>
          <w:b/>
          <w:bCs/>
        </w:rPr>
      </w:pPr>
      <w:r>
        <w:rPr>
          <w:b/>
          <w:bCs/>
        </w:rPr>
        <w:t>Terms and Conditions</w:t>
      </w:r>
    </w:p>
    <w:p>
      <w:pPr>
        <w:jc w:val="center"/>
        <w:rPr>
          <w:b/>
          <w:bCs/>
        </w:rPr>
      </w:pPr>
      <w:r>
        <w:rPr>
          <w:b/>
          <w:bCs/>
        </w:rPr>
        <w:t>General</w:t>
      </w:r>
    </w:p>
    <w:p>
      <w:pPr>
        <w:pStyle w:val="6"/>
        <w:numPr>
          <w:ilvl w:val="0"/>
          <w:numId w:val="1"/>
        </w:numPr>
        <w:ind w:left="0"/>
        <w:jc w:val="both"/>
      </w:pPr>
      <w:r>
        <w:t>Department of Industrial policy and Promotion (DIPP) invites application for internship in the Department from the young graduates to work as ‘interns’.</w:t>
      </w:r>
    </w:p>
    <w:p>
      <w:pPr>
        <w:pStyle w:val="6"/>
        <w:numPr>
          <w:ilvl w:val="0"/>
          <w:numId w:val="1"/>
        </w:numPr>
        <w:ind w:left="0"/>
        <w:jc w:val="both"/>
      </w:pPr>
      <w:r>
        <w:t xml:space="preserve">This is </w:t>
      </w:r>
      <w:r>
        <w:rPr>
          <w:b/>
          <w:bCs/>
        </w:rPr>
        <w:t xml:space="preserve">NOT </w:t>
      </w:r>
      <w:r>
        <w:t xml:space="preserve">an offer for employment in DIPP and is solely directed towards providing exposure to young and motivated students to gain an understanding of formal work environment, working of government and exposure to the industrial scenario in India. </w:t>
      </w:r>
    </w:p>
    <w:p>
      <w:pPr>
        <w:pStyle w:val="6"/>
        <w:numPr>
          <w:ilvl w:val="0"/>
          <w:numId w:val="1"/>
        </w:numPr>
        <w:ind w:left="0"/>
        <w:jc w:val="both"/>
      </w:pPr>
      <w:r>
        <w:t xml:space="preserve">The internship </w:t>
      </w:r>
      <w:r>
        <w:rPr>
          <w:b/>
          <w:bCs/>
        </w:rPr>
        <w:t xml:space="preserve">DOES NOT </w:t>
      </w:r>
      <w:r>
        <w:t>confirm any right to the interns to any position or job in DIPP or any other wing of the Government on any preference in employment after the internship or anytime in future.</w:t>
      </w:r>
    </w:p>
    <w:p>
      <w:pPr>
        <w:pStyle w:val="6"/>
        <w:numPr>
          <w:ilvl w:val="0"/>
          <w:numId w:val="1"/>
        </w:numPr>
        <w:ind w:left="0"/>
        <w:jc w:val="both"/>
      </w:pPr>
      <w:r>
        <w:t xml:space="preserve">DIPP reserves its right </w:t>
      </w:r>
      <w:r>
        <w:rPr>
          <w:b/>
          <w:bCs/>
        </w:rPr>
        <w:t xml:space="preserve">NOT TO ENGAGE </w:t>
      </w:r>
      <w:r>
        <w:t>any intern in response to the advertisement and this is only an invitation to young men and women to apply for internship. DIPP shall not be liable for any action taken by any person in response to this advertisement.</w:t>
      </w:r>
    </w:p>
    <w:p>
      <w:pPr>
        <w:pStyle w:val="6"/>
        <w:numPr>
          <w:ilvl w:val="0"/>
          <w:numId w:val="1"/>
        </w:numPr>
        <w:ind w:left="0"/>
        <w:jc w:val="both"/>
      </w:pPr>
      <w:r>
        <w:t>The intern shall be attached to an office or officer and will be expected to learn how functions of such office/officer are discharged. They are expected to have good observation, motivation to learn and acumen to suggest solutions to problems posed to the office/officer.</w:t>
      </w:r>
    </w:p>
    <w:p>
      <w:pPr>
        <w:pStyle w:val="6"/>
        <w:numPr>
          <w:ilvl w:val="0"/>
          <w:numId w:val="1"/>
        </w:numPr>
        <w:ind w:left="0"/>
        <w:jc w:val="both"/>
      </w:pPr>
      <w:r>
        <w:t>Interns shall during their internship (even outside office) be expected to maintain highest standards of behaviour and show politeness in dealings with members of public.</w:t>
      </w:r>
    </w:p>
    <w:p>
      <w:pPr>
        <w:pStyle w:val="6"/>
        <w:ind w:left="0"/>
        <w:jc w:val="both"/>
      </w:pPr>
    </w:p>
    <w:p>
      <w:pPr>
        <w:pStyle w:val="6"/>
        <w:ind w:left="0"/>
        <w:jc w:val="center"/>
        <w:rPr>
          <w:b/>
          <w:bCs/>
        </w:rPr>
      </w:pPr>
      <w:r>
        <w:rPr>
          <w:b/>
          <w:bCs/>
        </w:rPr>
        <w:t>Application and Selection</w:t>
      </w:r>
    </w:p>
    <w:p>
      <w:pPr>
        <w:pStyle w:val="6"/>
        <w:ind w:left="0"/>
        <w:jc w:val="center"/>
        <w:rPr>
          <w:b/>
          <w:bCs/>
        </w:rPr>
      </w:pPr>
    </w:p>
    <w:p>
      <w:pPr>
        <w:pStyle w:val="6"/>
        <w:numPr>
          <w:ilvl w:val="0"/>
          <w:numId w:val="1"/>
        </w:numPr>
        <w:ind w:left="0"/>
        <w:jc w:val="both"/>
      </w:pPr>
      <w:r>
        <w:t>Applications complete in all respect should reach DIPP on or before-------------------. Any complete application or any application received after the specified time shall be summarily rejected.</w:t>
      </w:r>
    </w:p>
    <w:p>
      <w:pPr>
        <w:pStyle w:val="6"/>
        <w:numPr>
          <w:ilvl w:val="0"/>
          <w:numId w:val="1"/>
        </w:numPr>
        <w:ind w:left="0"/>
        <w:jc w:val="both"/>
      </w:pPr>
      <w:r>
        <w:t>Any false statement in the application shall be taken extremely seriously and will liable applicant to rejection and legal action.</w:t>
      </w:r>
    </w:p>
    <w:p>
      <w:pPr>
        <w:pStyle w:val="6"/>
        <w:numPr>
          <w:ilvl w:val="0"/>
          <w:numId w:val="1"/>
        </w:numPr>
        <w:ind w:left="0"/>
        <w:jc w:val="both"/>
      </w:pPr>
      <w:r>
        <w:t>Application should be signed by the applicant under his own hand.</w:t>
      </w:r>
    </w:p>
    <w:p>
      <w:pPr>
        <w:pStyle w:val="6"/>
        <w:numPr>
          <w:ilvl w:val="0"/>
          <w:numId w:val="1"/>
        </w:numPr>
        <w:ind w:left="0"/>
        <w:jc w:val="both"/>
      </w:pPr>
      <w:r>
        <w:t>No documents need to be attached to the application. Documents shall be verified at the time of interview, if required.</w:t>
      </w:r>
    </w:p>
    <w:p>
      <w:pPr>
        <w:pStyle w:val="6"/>
        <w:numPr>
          <w:ilvl w:val="0"/>
          <w:numId w:val="1"/>
        </w:numPr>
        <w:ind w:left="0"/>
        <w:jc w:val="both"/>
      </w:pPr>
      <w:r>
        <w:t>All the applications shall be screened for qualification and completeness. Complete applications shall be sorted and shortlisted for calling suitable candidates for interview. Not all applicants will be called for interview.</w:t>
      </w:r>
    </w:p>
    <w:p>
      <w:pPr>
        <w:pStyle w:val="6"/>
        <w:numPr>
          <w:ilvl w:val="0"/>
          <w:numId w:val="1"/>
        </w:numPr>
        <w:ind w:left="0"/>
        <w:rPr>
          <w:b/>
          <w:bCs/>
        </w:rPr>
      </w:pPr>
      <w:r>
        <w:rPr>
          <w:b/>
          <w:bCs/>
        </w:rPr>
        <w:t>The application should be sent to:</w:t>
      </w:r>
    </w:p>
    <w:p>
      <w:pPr>
        <w:pStyle w:val="6"/>
        <w:rPr>
          <w:b/>
          <w:bCs/>
        </w:rPr>
      </w:pPr>
      <w:r>
        <w:rPr>
          <w:b/>
          <w:bCs/>
        </w:rPr>
        <w:t>Shri Rajeev Kandpal, Director,</w:t>
      </w:r>
    </w:p>
    <w:p>
      <w:pPr>
        <w:pStyle w:val="6"/>
        <w:rPr>
          <w:b/>
          <w:bCs/>
        </w:rPr>
      </w:pPr>
      <w:r>
        <w:rPr>
          <w:b/>
          <w:bCs/>
        </w:rPr>
        <w:t>Department of Industrial Policy and Promotion,</w:t>
      </w:r>
    </w:p>
    <w:p>
      <w:pPr>
        <w:pStyle w:val="6"/>
        <w:rPr>
          <w:b/>
          <w:bCs/>
        </w:rPr>
      </w:pPr>
      <w:r>
        <w:rPr>
          <w:b/>
          <w:bCs/>
        </w:rPr>
        <w:t>R.No.260 Udyog Bhawan, Rafi Ahmad kidwai Marg,</w:t>
      </w:r>
    </w:p>
    <w:p>
      <w:pPr>
        <w:pStyle w:val="6"/>
        <w:ind w:left="0" w:firstLine="720"/>
      </w:pPr>
      <w:r>
        <w:rPr>
          <w:b/>
          <w:bCs/>
        </w:rPr>
        <w:t>New Delhi – 110 011.</w:t>
      </w:r>
    </w:p>
    <w:p>
      <w:pPr>
        <w:pStyle w:val="6"/>
        <w:numPr>
          <w:ilvl w:val="0"/>
          <w:numId w:val="1"/>
        </w:numPr>
        <w:ind w:left="0"/>
        <w:jc w:val="both"/>
      </w:pPr>
      <w:r>
        <w:t>Selection of the candidates shall be made on the basis of interviews taken by a selection committee. Only short listed candidates shall be invited for the interview.</w:t>
      </w:r>
    </w:p>
    <w:p>
      <w:pPr>
        <w:pStyle w:val="6"/>
        <w:numPr>
          <w:ilvl w:val="0"/>
          <w:numId w:val="1"/>
        </w:numPr>
        <w:ind w:left="0"/>
        <w:jc w:val="both"/>
      </w:pPr>
      <w:r>
        <w:t xml:space="preserve">The applicants are advised to provide e-mail address for communication of interview call and selection to avoid delays in post. DIPP </w:t>
      </w:r>
      <w:r>
        <w:rPr>
          <w:b/>
          <w:bCs/>
        </w:rPr>
        <w:t xml:space="preserve">SHALL NOT </w:t>
      </w:r>
      <w:r>
        <w:t>be responsible for any non-communication or delayed communication due to postal delays.</w:t>
      </w:r>
    </w:p>
    <w:p>
      <w:pPr>
        <w:pStyle w:val="6"/>
        <w:numPr>
          <w:ilvl w:val="0"/>
          <w:numId w:val="1"/>
        </w:numPr>
        <w:ind w:left="0"/>
        <w:jc w:val="both"/>
      </w:pPr>
      <w:r>
        <w:t>Selected candidates shall execute a bond in favour of DIPP that if they leave internship before completion of the term of 12 months, they shall refund DIPP the entire amount of stipend received by them.</w:t>
      </w:r>
    </w:p>
    <w:p>
      <w:pPr>
        <w:pStyle w:val="6"/>
        <w:ind w:left="0"/>
      </w:pPr>
    </w:p>
    <w:p>
      <w:pPr>
        <w:pStyle w:val="6"/>
        <w:ind w:left="0"/>
        <w:jc w:val="center"/>
        <w:rPr>
          <w:b/>
          <w:bCs/>
        </w:rPr>
      </w:pPr>
      <w:r>
        <w:rPr>
          <w:b/>
          <w:bCs/>
        </w:rPr>
        <w:t>Internship</w:t>
      </w:r>
    </w:p>
    <w:p>
      <w:pPr>
        <w:pStyle w:val="6"/>
        <w:ind w:left="0"/>
        <w:jc w:val="center"/>
        <w:rPr>
          <w:b/>
          <w:bCs/>
        </w:rPr>
      </w:pPr>
    </w:p>
    <w:p>
      <w:pPr>
        <w:pStyle w:val="6"/>
        <w:numPr>
          <w:ilvl w:val="0"/>
          <w:numId w:val="1"/>
        </w:numPr>
        <w:ind w:left="0"/>
      </w:pPr>
      <w:r>
        <w:t>The period of internship shall be 12 months.</w:t>
      </w:r>
    </w:p>
    <w:p>
      <w:pPr>
        <w:pStyle w:val="6"/>
        <w:numPr>
          <w:ilvl w:val="0"/>
          <w:numId w:val="1"/>
        </w:numPr>
        <w:ind w:left="0"/>
        <w:jc w:val="both"/>
      </w:pPr>
      <w:r>
        <w:t>A consolidated stipend of rupees 30,000 (thirty thousand only) per month shall be paid to graduate interns.</w:t>
      </w:r>
    </w:p>
    <w:p>
      <w:pPr>
        <w:pStyle w:val="6"/>
        <w:numPr>
          <w:ilvl w:val="0"/>
          <w:numId w:val="1"/>
        </w:numPr>
        <w:ind w:left="0"/>
        <w:jc w:val="both"/>
      </w:pPr>
      <w:r>
        <w:t>An intern may request DIPP to extend internship for another 12 months. If satisfied with the work of intern, DIPP may agree to extend internship for another term of 12 months with additional stipend of ten per cent.</w:t>
      </w:r>
    </w:p>
    <w:p>
      <w:pPr>
        <w:pStyle w:val="6"/>
        <w:numPr>
          <w:ilvl w:val="0"/>
          <w:numId w:val="1"/>
        </w:numPr>
        <w:ind w:left="0"/>
        <w:jc w:val="both"/>
      </w:pPr>
      <w:r>
        <w:t>No internship shall be extended beyond 24 months.</w:t>
      </w:r>
    </w:p>
    <w:p>
      <w:pPr>
        <w:pStyle w:val="6"/>
        <w:numPr>
          <w:ilvl w:val="0"/>
          <w:numId w:val="1"/>
        </w:numPr>
        <w:ind w:left="0"/>
        <w:jc w:val="both"/>
      </w:pPr>
      <w:r>
        <w:t xml:space="preserve">Interns shall be discharged on completion of their term. DIPP shall provide a </w:t>
      </w:r>
      <w:r>
        <w:rPr>
          <w:b/>
          <w:bCs/>
        </w:rPr>
        <w:t xml:space="preserve">‘Certificate of Internship’ </w:t>
      </w:r>
      <w:r>
        <w:t>on completion of 12 months and ‘</w:t>
      </w:r>
      <w:r>
        <w:rPr>
          <w:b/>
          <w:bCs/>
        </w:rPr>
        <w:t xml:space="preserve">Certificate of Advance Internship’ </w:t>
      </w:r>
      <w:r>
        <w:t>on completion of 24 months. No certificate will be provided for not completing 12 months. An intern who leaves extended term before 24 months shall only be given a ‘</w:t>
      </w:r>
      <w:r>
        <w:rPr>
          <w:b/>
          <w:bCs/>
        </w:rPr>
        <w:t>Certificate of Internship’.</w:t>
      </w:r>
    </w:p>
    <w:p>
      <w:pPr>
        <w:pStyle w:val="6"/>
        <w:numPr>
          <w:ilvl w:val="0"/>
          <w:numId w:val="1"/>
        </w:numPr>
        <w:ind w:left="0"/>
        <w:jc w:val="both"/>
      </w:pPr>
      <w:r>
        <w:t>An intern may extinguish internship by giving a notice of three months to DIPP. In such a case bond executed under term 15 shall not be forfeited.</w:t>
      </w:r>
    </w:p>
    <w:p>
      <w:pPr>
        <w:pStyle w:val="6"/>
        <w:numPr>
          <w:ilvl w:val="0"/>
          <w:numId w:val="1"/>
        </w:numPr>
        <w:ind w:left="0"/>
        <w:jc w:val="both"/>
      </w:pPr>
      <w:r>
        <w:t>DIPP may relieve any intern giving a notice of one month. Such intern shall not re-entitled for any compensation.</w:t>
      </w:r>
    </w:p>
    <w:p>
      <w:pPr>
        <w:jc w:val="center"/>
        <w:rPr>
          <w:b/>
          <w:bCs/>
        </w:rPr>
      </w:pPr>
    </w:p>
    <w:p>
      <w:pPr>
        <w:jc w:val="center"/>
        <w:rPr>
          <w:b/>
          <w:bCs/>
        </w:rPr>
      </w:pPr>
      <w:r>
        <w:rPr>
          <w:b/>
          <w:bCs/>
        </w:rPr>
        <w:t>Verification</w:t>
      </w:r>
    </w:p>
    <w:p>
      <w:pPr>
        <w:jc w:val="both"/>
      </w:pPr>
      <w:r>
        <w:t>I ________________________ son or daughter of __________________________ hereby verify that the information provided by me is true and correct and my application can be summarily rejected if it is found incorrect. I shall further be liable to other legal action. Further, I have read through the terms and conditions and understood them. I agree to these terms and conditions.</w:t>
      </w:r>
    </w:p>
    <w:p/>
    <w:p/>
    <w:p>
      <w:r>
        <w:t xml:space="preserve">Date    </w:t>
      </w:r>
      <w:r>
        <w:tab/>
      </w:r>
      <w:r>
        <w:t>:</w:t>
      </w:r>
      <w:r>
        <w:tab/>
      </w:r>
      <w:r>
        <w:tab/>
      </w:r>
      <w:r>
        <w:tab/>
      </w:r>
      <w:r>
        <w:tab/>
      </w:r>
      <w:r>
        <w:tab/>
      </w:r>
      <w:r>
        <w:tab/>
      </w:r>
      <w:r>
        <w:tab/>
      </w:r>
      <w:r>
        <w:tab/>
      </w:r>
      <w:r>
        <w:tab/>
      </w:r>
      <w:r>
        <w:t>(Signature)</w:t>
      </w:r>
    </w:p>
    <w:p>
      <w:r>
        <w:t>Place</w:t>
      </w:r>
      <w:r>
        <w:tab/>
      </w:r>
      <w:r>
        <w:t>:</w:t>
      </w:r>
      <w:r>
        <w:tab/>
      </w:r>
      <w:r>
        <w:tab/>
      </w:r>
      <w:r>
        <w:tab/>
      </w:r>
      <w:r>
        <w:tab/>
      </w:r>
      <w:r>
        <w:tab/>
      </w:r>
      <w:r>
        <w:tab/>
      </w:r>
      <w:r>
        <w:tab/>
      </w:r>
      <w:r>
        <w:tab/>
      </w:r>
      <w:r>
        <w:tab/>
      </w:r>
      <w:r>
        <w:t xml:space="preserve">     Name</w:t>
      </w:r>
    </w:p>
    <w:p>
      <w:r>
        <w:t xml:space="preserve"> </w:t>
      </w:r>
    </w:p>
    <w:p>
      <w:pPr>
        <w:pStyle w:val="6"/>
        <w:rPr>
          <w:b/>
          <w:bCs/>
        </w:rPr>
      </w:pPr>
    </w:p>
    <w:p>
      <w:pPr>
        <w:rPr>
          <w:b/>
          <w:bCs/>
        </w:rPr>
      </w:pPr>
    </w:p>
    <w:p/>
    <w:p>
      <w:pPr>
        <w:rPr>
          <w:b/>
          <w:bCs/>
        </w:rPr>
      </w:pPr>
      <w:r>
        <w:rPr>
          <w:b/>
          <w:bCs/>
        </w:rPr>
        <w:t xml:space="preserve">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Mangal">
    <w:panose1 w:val="02040503050203030202"/>
    <w:charset w:val="00"/>
    <w:family w:val="roman"/>
    <w:pitch w:val="default"/>
    <w:sig w:usb0="00008003" w:usb1="00000000" w:usb2="000000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264F2"/>
    <w:multiLevelType w:val="multilevel"/>
    <w:tmpl w:val="5B8264F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88"/>
    <w:rsid w:val="00001D7A"/>
    <w:rsid w:val="00072586"/>
    <w:rsid w:val="00081A52"/>
    <w:rsid w:val="00096295"/>
    <w:rsid w:val="001865A2"/>
    <w:rsid w:val="0024276D"/>
    <w:rsid w:val="0030499E"/>
    <w:rsid w:val="003D17C2"/>
    <w:rsid w:val="00483107"/>
    <w:rsid w:val="004C5A01"/>
    <w:rsid w:val="004D3243"/>
    <w:rsid w:val="004E30D2"/>
    <w:rsid w:val="005D764B"/>
    <w:rsid w:val="00603256"/>
    <w:rsid w:val="00654588"/>
    <w:rsid w:val="00674814"/>
    <w:rsid w:val="00676C32"/>
    <w:rsid w:val="006B46F6"/>
    <w:rsid w:val="006C311F"/>
    <w:rsid w:val="006E7D44"/>
    <w:rsid w:val="006F5EC5"/>
    <w:rsid w:val="007741E6"/>
    <w:rsid w:val="008B3BF9"/>
    <w:rsid w:val="008F102E"/>
    <w:rsid w:val="0092611A"/>
    <w:rsid w:val="009C0530"/>
    <w:rsid w:val="00B43CCC"/>
    <w:rsid w:val="00B605B9"/>
    <w:rsid w:val="00C020B7"/>
    <w:rsid w:val="00C4664C"/>
    <w:rsid w:val="00C56888"/>
    <w:rsid w:val="00CB119B"/>
    <w:rsid w:val="00CD2A67"/>
    <w:rsid w:val="00D03A9A"/>
    <w:rsid w:val="00DA7200"/>
    <w:rsid w:val="00DB6828"/>
    <w:rsid w:val="00EE55F9"/>
    <w:rsid w:val="08ED6DE7"/>
  </w:rsids>
  <m:mathPr>
    <m:lMargin m:val="0"/>
    <m:mathFont m:val="Cambria Math"/>
    <m:rMargin m:val="0"/>
    <m:wrapIndent m:val="1440"/>
    <m:brkBin m:val="before"/>
    <m:brkBinSub m:val="--"/>
    <m:defJc m:val="centerGroup"/>
    <m:intLim m:val="subSup"/>
    <m:naryLim m:val="undOvr"/>
    <m:smallFrac m:val="0"/>
    <m:dispDef/>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left="720"/>
      <w:contextualSpacing/>
    </w:pPr>
  </w:style>
  <w:style w:type="table" w:customStyle="1" w:styleId="7">
    <w:name w:val="Light Shading1"/>
    <w:basedOn w:val="4"/>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FADF6-0B99-4CBD-A31C-6DDF2CF114FA}">
  <ds:schemaRefs/>
</ds:datastoreItem>
</file>

<file path=docProps/app.xml><?xml version="1.0" encoding="utf-8"?>
<Properties xmlns="http://schemas.openxmlformats.org/officeDocument/2006/extended-properties" xmlns:vt="http://schemas.openxmlformats.org/officeDocument/2006/docPropsVTypes">
  <Template>Normal</Template>
  <Company>KPMG</Company>
  <Pages>3</Pages>
  <Words>763</Words>
  <Characters>4355</Characters>
  <Lines>36</Lines>
  <Paragraphs>10</Paragraphs>
  <TotalTime>0</TotalTime>
  <ScaleCrop>false</ScaleCrop>
  <LinksUpToDate>false</LinksUpToDate>
  <CharactersWithSpaces>5108</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2016-12-13T11:12:00Z</dcterms:created>
  <dc:creator>Administrator</dc:creator>
  <cp:lastModifiedBy>jabaj</cp:lastModifiedBy>
  <dcterms:modified xsi:type="dcterms:W3CDTF">2017-01-03T10:30:24Z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