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40" w:type="dxa"/>
        <w:jc w:val="center"/>
        <w:tblInd w:w="108" w:type="dxa"/>
        <w:tblLayout w:type="fixed"/>
        <w:tblLook w:val="0000"/>
      </w:tblPr>
      <w:tblGrid>
        <w:gridCol w:w="7740"/>
      </w:tblGrid>
      <w:tr w:rsidR="00EC2179" w:rsidRPr="0070359D" w:rsidTr="00BC6B88">
        <w:trPr>
          <w:jc w:val="center"/>
        </w:trPr>
        <w:tc>
          <w:tcPr>
            <w:tcW w:w="7740" w:type="dxa"/>
            <w:vAlign w:val="center"/>
          </w:tcPr>
          <w:p w:rsidR="00EC2179" w:rsidRPr="0070359D" w:rsidRDefault="00EC2179" w:rsidP="00BC6B88">
            <w:pPr>
              <w:pStyle w:val="Title"/>
              <w:tabs>
                <w:tab w:val="left" w:pos="7254"/>
              </w:tabs>
              <w:ind w:right="0"/>
              <w:rPr>
                <w:rFonts w:cs="Arial"/>
                <w:bCs/>
                <w:sz w:val="22"/>
                <w:szCs w:val="22"/>
              </w:rPr>
            </w:pPr>
            <w:r w:rsidRPr="0070359D">
              <w:rPr>
                <w:rFonts w:cs="Arial"/>
                <w:bCs/>
                <w:sz w:val="22"/>
                <w:szCs w:val="22"/>
              </w:rPr>
              <w:t>TATA MEMORIAL CENTRE</w:t>
            </w:r>
          </w:p>
          <w:p w:rsidR="00EC2179" w:rsidRPr="0070359D" w:rsidRDefault="00EC2179" w:rsidP="00BC6B88">
            <w:pPr>
              <w:pStyle w:val="BodyText3"/>
              <w:spacing w:after="0"/>
              <w:ind w:left="720" w:hanging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359D">
              <w:rPr>
                <w:rFonts w:ascii="Arial" w:hAnsi="Arial" w:cs="Arial"/>
                <w:b/>
                <w:sz w:val="22"/>
                <w:szCs w:val="22"/>
              </w:rPr>
              <w:t xml:space="preserve">ADVANCED CENTRE FOR TREATMENT, RESEARCH AND </w:t>
            </w:r>
          </w:p>
          <w:p w:rsidR="00EC2179" w:rsidRPr="0070359D" w:rsidRDefault="00EC2179" w:rsidP="00BC6B88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359D">
              <w:rPr>
                <w:rFonts w:ascii="Arial" w:hAnsi="Arial" w:cs="Arial"/>
                <w:b/>
                <w:sz w:val="22"/>
                <w:szCs w:val="22"/>
              </w:rPr>
              <w:t>EDUCATION IN CANCER (ACTREC)</w:t>
            </w:r>
          </w:p>
          <w:p w:rsidR="00EC2179" w:rsidRPr="00275F71" w:rsidRDefault="00EC2179" w:rsidP="00BC6B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F71">
              <w:rPr>
                <w:rFonts w:ascii="Arial" w:hAnsi="Arial" w:cs="Arial"/>
                <w:b/>
                <w:bCs/>
                <w:sz w:val="18"/>
                <w:szCs w:val="18"/>
              </w:rPr>
              <w:t>(A Grant-in-Aid Institution of the Department of Atomic Energy, Government of India)</w:t>
            </w:r>
          </w:p>
        </w:tc>
      </w:tr>
    </w:tbl>
    <w:p w:rsidR="00EC2179" w:rsidRDefault="00EC2179" w:rsidP="00EC2179">
      <w:pPr>
        <w:spacing w:after="0" w:line="240" w:lineRule="auto"/>
        <w:rPr>
          <w:rFonts w:ascii="Arial" w:hAnsi="Arial" w:cs="Arial"/>
          <w:bCs/>
        </w:rPr>
      </w:pPr>
    </w:p>
    <w:p w:rsidR="00EC2179" w:rsidRPr="0070359D" w:rsidRDefault="00EC2179" w:rsidP="00EC2179">
      <w:pPr>
        <w:spacing w:after="0" w:line="240" w:lineRule="auto"/>
        <w:rPr>
          <w:rFonts w:ascii="Arial" w:hAnsi="Arial" w:cs="Arial"/>
          <w:bCs/>
        </w:rPr>
      </w:pPr>
    </w:p>
    <w:p w:rsidR="00EC2179" w:rsidRDefault="00EC2179" w:rsidP="00EC2179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Pr="00EC2179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January, 2018</w:t>
      </w:r>
    </w:p>
    <w:p w:rsidR="00EC2179" w:rsidRDefault="00EC2179" w:rsidP="00EC2179">
      <w:pPr>
        <w:spacing w:after="0" w:line="360" w:lineRule="auto"/>
        <w:jc w:val="right"/>
        <w:rPr>
          <w:rFonts w:ascii="Arial" w:hAnsi="Arial" w:cs="Arial"/>
          <w:b/>
          <w:sz w:val="14"/>
          <w:szCs w:val="24"/>
        </w:rPr>
      </w:pPr>
    </w:p>
    <w:p w:rsidR="00B30B7C" w:rsidRPr="00CD68E9" w:rsidRDefault="00B30B7C" w:rsidP="00EC2179">
      <w:pPr>
        <w:spacing w:after="0" w:line="360" w:lineRule="auto"/>
        <w:jc w:val="right"/>
        <w:rPr>
          <w:rFonts w:ascii="Arial" w:hAnsi="Arial" w:cs="Arial"/>
          <w:b/>
          <w:sz w:val="2"/>
          <w:szCs w:val="24"/>
        </w:rPr>
      </w:pPr>
    </w:p>
    <w:p w:rsidR="00EC2179" w:rsidRDefault="00EC2179" w:rsidP="00EC217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C2179">
        <w:rPr>
          <w:rFonts w:ascii="Arial" w:hAnsi="Arial" w:cs="Arial"/>
          <w:b/>
          <w:sz w:val="28"/>
          <w:szCs w:val="28"/>
        </w:rPr>
        <w:t>With reference to the written examination held for the post of Assistant Administrative Officer (HR) on 24</w:t>
      </w:r>
      <w:r w:rsidRPr="00EC2179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EC2179">
        <w:rPr>
          <w:rFonts w:ascii="Arial" w:hAnsi="Arial" w:cs="Arial"/>
          <w:b/>
          <w:sz w:val="28"/>
          <w:szCs w:val="28"/>
        </w:rPr>
        <w:t xml:space="preserve"> January, 2018 at ACTREC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EC2179">
        <w:rPr>
          <w:rFonts w:ascii="Arial" w:hAnsi="Arial" w:cs="Arial"/>
          <w:b/>
          <w:sz w:val="28"/>
          <w:szCs w:val="28"/>
        </w:rPr>
        <w:t>it is informed that no candidate has qualified in the written examination to appear for the interview.</w:t>
      </w:r>
    </w:p>
    <w:p w:rsidR="00EC2179" w:rsidRDefault="00EC2179" w:rsidP="00EC217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C2179" w:rsidRDefault="00EC2179" w:rsidP="00EC217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412FC" w:rsidRDefault="00576181"/>
    <w:sectPr w:rsidR="000412FC" w:rsidSect="00951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179"/>
    <w:rsid w:val="000446D3"/>
    <w:rsid w:val="00065F22"/>
    <w:rsid w:val="00196C16"/>
    <w:rsid w:val="002251DF"/>
    <w:rsid w:val="00235232"/>
    <w:rsid w:val="00373325"/>
    <w:rsid w:val="00576181"/>
    <w:rsid w:val="0095171B"/>
    <w:rsid w:val="00AB4CED"/>
    <w:rsid w:val="00B30B7C"/>
    <w:rsid w:val="00CD68E9"/>
    <w:rsid w:val="00D425C9"/>
    <w:rsid w:val="00EC2179"/>
    <w:rsid w:val="00FB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79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179"/>
    <w:pPr>
      <w:spacing w:after="0" w:line="240" w:lineRule="auto"/>
      <w:ind w:right="1642"/>
      <w:jc w:val="center"/>
    </w:pPr>
    <w:rPr>
      <w:rFonts w:ascii="Arial" w:eastAsia="Times New Roman" w:hAnsi="Arial" w:cs="Times New Roman"/>
      <w:b/>
      <w:sz w:val="20"/>
      <w:szCs w:val="24"/>
      <w:lang w:val="en-AU" w:eastAsia="en-US"/>
    </w:rPr>
  </w:style>
  <w:style w:type="character" w:customStyle="1" w:styleId="TitleChar">
    <w:name w:val="Title Char"/>
    <w:basedOn w:val="DefaultParagraphFont"/>
    <w:link w:val="Title"/>
    <w:rsid w:val="00EC2179"/>
    <w:rPr>
      <w:rFonts w:ascii="Arial" w:eastAsia="Times New Roman" w:hAnsi="Arial" w:cs="Times New Roman"/>
      <w:b/>
      <w:sz w:val="20"/>
      <w:szCs w:val="24"/>
      <w:lang w:val="en-AU"/>
    </w:rPr>
  </w:style>
  <w:style w:type="paragraph" w:styleId="BodyText3">
    <w:name w:val="Body Text 3"/>
    <w:basedOn w:val="Normal"/>
    <w:link w:val="BodyText3Char"/>
    <w:rsid w:val="00EC21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EC2179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gjuser10</cp:lastModifiedBy>
  <cp:revision>2</cp:revision>
  <cp:lastPrinted>2018-01-25T11:50:00Z</cp:lastPrinted>
  <dcterms:created xsi:type="dcterms:W3CDTF">2018-01-27T04:45:00Z</dcterms:created>
  <dcterms:modified xsi:type="dcterms:W3CDTF">2018-01-27T04:45:00Z</dcterms:modified>
</cp:coreProperties>
</file>